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804075">
        <w:rPr>
          <w:rFonts w:ascii="Adagio_Slab" w:eastAsia="Calibri" w:hAnsi="Adagio_Slab"/>
          <w:b/>
          <w:color w:val="0000FF"/>
          <w:sz w:val="18"/>
          <w:szCs w:val="18"/>
        </w:rPr>
        <w:t>77</w:t>
      </w:r>
      <w:r w:rsidR="001F7DF0" w:rsidRPr="008152D1">
        <w:rPr>
          <w:rFonts w:ascii="Adagio_Slab" w:eastAsia="Calibri" w:hAnsi="Adagio_Slab"/>
          <w:b/>
          <w:color w:val="0000FF"/>
          <w:sz w:val="18"/>
          <w:szCs w:val="18"/>
        </w:rPr>
        <w:t>-1130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 </w:t>
      </w:r>
      <w:r w:rsidRPr="008152D1">
        <w:rPr>
          <w:rFonts w:ascii="Adagio_Slab" w:hAnsi="Adagio_Slab"/>
          <w:sz w:val="18"/>
          <w:szCs w:val="18"/>
        </w:rPr>
        <w:t xml:space="preserve">Warszawa, dnia </w:t>
      </w:r>
      <w:r w:rsidR="00804075">
        <w:rPr>
          <w:rFonts w:ascii="Adagio_Slab" w:hAnsi="Adagio_Slab"/>
          <w:sz w:val="18"/>
          <w:szCs w:val="18"/>
        </w:rPr>
        <w:t>29.10</w:t>
      </w:r>
      <w:r w:rsidRPr="008152D1">
        <w:rPr>
          <w:rFonts w:ascii="Adagio_Slab" w:hAnsi="Adagio_Slab"/>
          <w:sz w:val="18"/>
          <w:szCs w:val="18"/>
        </w:rPr>
        <w:t>.2020 r.</w:t>
      </w:r>
    </w:p>
    <w:p w:rsidR="0029184F" w:rsidRPr="008152D1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8152D1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8152D1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>dla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Wydziału Mechanicznego Energetyki i Lotnictwa Politechniki Warszawskiej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8152D1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>oferta nr:  2</w:t>
      </w:r>
    </w:p>
    <w:p w:rsidR="008152D1" w:rsidRPr="008152D1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8152D1">
        <w:rPr>
          <w:rFonts w:ascii="Adagio_Slab" w:hAnsi="Adagio_Slab"/>
          <w:bCs/>
          <w:sz w:val="18"/>
          <w:szCs w:val="18"/>
        </w:rPr>
        <w:t>nazwa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  <w:r w:rsidR="008152D1" w:rsidRPr="008152D1"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Net – Office Wojciech Janiszewski 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ul. J. Conrada 18/159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01-922 Warszawa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8152D1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cena oferty netto: </w:t>
      </w:r>
      <w:r w:rsidR="00804075">
        <w:rPr>
          <w:rFonts w:ascii="Adagio_Slab" w:hAnsi="Adagio_Slab"/>
          <w:b/>
          <w:bCs/>
          <w:sz w:val="18"/>
          <w:szCs w:val="18"/>
        </w:rPr>
        <w:t>9.373,77</w:t>
      </w:r>
      <w:r w:rsidR="008152D1"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sz w:val="18"/>
          <w:szCs w:val="18"/>
        </w:rPr>
        <w:t xml:space="preserve">(słownie: </w:t>
      </w:r>
      <w:r w:rsidR="00804075">
        <w:rPr>
          <w:rFonts w:ascii="Adagio_Slab" w:hAnsi="Adagio_Slab"/>
          <w:sz w:val="18"/>
          <w:szCs w:val="18"/>
        </w:rPr>
        <w:t xml:space="preserve">dziewięć </w:t>
      </w:r>
      <w:r w:rsidR="008152D1" w:rsidRPr="008152D1">
        <w:rPr>
          <w:rFonts w:ascii="Adagio_Slab" w:hAnsi="Adagio_Slab"/>
          <w:sz w:val="18"/>
          <w:szCs w:val="18"/>
        </w:rPr>
        <w:t xml:space="preserve"> tysięcy </w:t>
      </w:r>
      <w:r w:rsidR="00804075">
        <w:rPr>
          <w:rFonts w:ascii="Adagio_Slab" w:hAnsi="Adagio_Slab"/>
          <w:sz w:val="18"/>
          <w:szCs w:val="18"/>
        </w:rPr>
        <w:t>trzysta siedemdziesiąt trzy</w:t>
      </w:r>
      <w:r w:rsidRPr="008152D1">
        <w:rPr>
          <w:rFonts w:ascii="Adagio_Slab" w:hAnsi="Adagio_Slab"/>
          <w:sz w:val="18"/>
          <w:szCs w:val="18"/>
        </w:rPr>
        <w:t xml:space="preserve">  złotych </w:t>
      </w:r>
      <w:r w:rsidR="00804075">
        <w:rPr>
          <w:rFonts w:ascii="Adagio_Slab" w:hAnsi="Adagio_Slab"/>
          <w:sz w:val="18"/>
          <w:szCs w:val="18"/>
        </w:rPr>
        <w:t>77</w:t>
      </w:r>
      <w:r w:rsidRPr="008152D1">
        <w:rPr>
          <w:rFonts w:ascii="Adagio_Slab" w:hAnsi="Adagio_Slab"/>
          <w:sz w:val="18"/>
          <w:szCs w:val="18"/>
        </w:rPr>
        <w:t xml:space="preserve">/100). </w:t>
      </w: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  <w:u w:val="single"/>
        </w:rPr>
        <w:t>Uzasadnienie wyboru:</w:t>
      </w:r>
      <w:r w:rsidRPr="008152D1">
        <w:rPr>
          <w:rFonts w:ascii="Adagio_Slab" w:hAnsi="Adagio_Slab"/>
          <w:sz w:val="18"/>
          <w:szCs w:val="18"/>
        </w:rPr>
        <w:t xml:space="preserve"> Oferta firmy  </w:t>
      </w:r>
      <w:r w:rsidR="008152D1" w:rsidRPr="008152D1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8152D1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8152D1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8152D1">
        <w:rPr>
          <w:rFonts w:ascii="Adagio_Slab" w:hAnsi="Adagio_Slab"/>
          <w:i/>
          <w:iCs/>
          <w:sz w:val="18"/>
          <w:szCs w:val="18"/>
        </w:rPr>
        <w:t>(wg kolejności wpływu)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804075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04075" w:rsidRDefault="00804075" w:rsidP="00804075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r w:rsidRPr="00804075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FIRMA Partner Monika Zapędowska </w:t>
            </w:r>
          </w:p>
          <w:p w:rsidR="00804075" w:rsidRPr="00804075" w:rsidRDefault="00804075" w:rsidP="00804075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r w:rsidRPr="00804075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Górska 9D/20</w:t>
            </w:r>
          </w:p>
          <w:p w:rsidR="00804075" w:rsidRPr="008152D1" w:rsidRDefault="00804075" w:rsidP="00804075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04075">
              <w:rPr>
                <w:rFonts w:ascii="Adagio_Slab" w:hAnsi="Adagio_Slab"/>
                <w:color w:val="auto"/>
                <w:sz w:val="18"/>
                <w:szCs w:val="18"/>
                <w:lang w:eastAsia="en-US"/>
              </w:rPr>
              <w:t>00-740 Warszawa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12.853,42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43,76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75" w:rsidRPr="008152D1" w:rsidRDefault="00804075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83,7</w:t>
            </w:r>
          </w:p>
        </w:tc>
      </w:tr>
      <w:tr w:rsidR="0029184F" w:rsidRPr="008152D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04075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0" w:name="_Hlk51835766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1" w:name="_Hlk51835781"/>
            <w:bookmarkEnd w:id="0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J. Conrada 18/159</w:t>
            </w:r>
          </w:p>
          <w:p w:rsidR="0029184F" w:rsidRPr="008152D1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04075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9.373,77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8152D1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8152D1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z  poważaniem</w:t>
      </w:r>
      <w:bookmarkStart w:id="2" w:name="_GoBack"/>
      <w:bookmarkEnd w:id="2"/>
    </w:p>
    <w:sectPr w:rsidR="0029184F" w:rsidRPr="008152D1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64" w:rsidRDefault="00752F64" w:rsidP="00300F57">
      <w:pPr>
        <w:spacing w:after="0" w:line="240" w:lineRule="auto"/>
      </w:pPr>
      <w:r>
        <w:separator/>
      </w:r>
    </w:p>
  </w:endnote>
  <w:endnote w:type="continuationSeparator" w:id="0">
    <w:p w:rsidR="00752F64" w:rsidRDefault="00752F6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64" w:rsidRDefault="00752F64" w:rsidP="00300F57">
      <w:pPr>
        <w:spacing w:after="0" w:line="240" w:lineRule="auto"/>
      </w:pPr>
      <w:r>
        <w:separator/>
      </w:r>
    </w:p>
  </w:footnote>
  <w:footnote w:type="continuationSeparator" w:id="0">
    <w:p w:rsidR="00752F64" w:rsidRDefault="00752F6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E5362"/>
    <w:rsid w:val="003F1458"/>
    <w:rsid w:val="00436576"/>
    <w:rsid w:val="004446F8"/>
    <w:rsid w:val="0046364C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6240"/>
    <w:rsid w:val="00752F64"/>
    <w:rsid w:val="007A37E7"/>
    <w:rsid w:val="007F32FE"/>
    <w:rsid w:val="008036C6"/>
    <w:rsid w:val="00804075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54513"/>
    <w:rsid w:val="00C67276"/>
    <w:rsid w:val="00CF7D44"/>
    <w:rsid w:val="00D05F17"/>
    <w:rsid w:val="00D64405"/>
    <w:rsid w:val="00DA296F"/>
    <w:rsid w:val="00DC304B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DCBC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148ACB-6039-4974-A28F-DD015396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Kiersz</cp:lastModifiedBy>
  <cp:revision>2</cp:revision>
  <cp:lastPrinted>2020-10-29T08:54:00Z</cp:lastPrinted>
  <dcterms:created xsi:type="dcterms:W3CDTF">2020-10-29T08:54:00Z</dcterms:created>
  <dcterms:modified xsi:type="dcterms:W3CDTF">2020-10-29T08:54:00Z</dcterms:modified>
</cp:coreProperties>
</file>